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BE5BC0C" w:rsidR="00764CD0" w:rsidRPr="00C40F35" w:rsidRDefault="001D24D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EA60A3">
        <w:rPr>
          <w:rFonts w:ascii="Arial" w:hAnsi="Arial" w:cs="Arial"/>
          <w:sz w:val="25"/>
          <w:szCs w:val="25"/>
        </w:rPr>
        <w:t>ORTHEAST</w:t>
      </w:r>
      <w:r>
        <w:rPr>
          <w:rFonts w:ascii="Arial" w:hAnsi="Arial" w:cs="Arial"/>
          <w:sz w:val="25"/>
          <w:szCs w:val="25"/>
        </w:rPr>
        <w:t xml:space="preserve"> </w:t>
      </w:r>
      <w:r w:rsidR="0040094B">
        <w:rPr>
          <w:rFonts w:ascii="Arial" w:hAnsi="Arial" w:cs="Arial"/>
          <w:sz w:val="25"/>
          <w:szCs w:val="25"/>
        </w:rPr>
        <w:t xml:space="preserve">SWEETENED APPLESAUCE </w:t>
      </w:r>
      <w:r w:rsidR="00764CD0" w:rsidRPr="00C40F35">
        <w:rPr>
          <w:rFonts w:ascii="Arial" w:hAnsi="Arial" w:cs="Arial"/>
          <w:sz w:val="25"/>
          <w:szCs w:val="25"/>
        </w:rPr>
        <w:t xml:space="preserve">in 6/10 </w:t>
      </w:r>
      <w:r w:rsidR="00C568BA">
        <w:rPr>
          <w:rFonts w:ascii="Arial" w:hAnsi="Arial" w:cs="Arial"/>
          <w:sz w:val="25"/>
          <w:szCs w:val="25"/>
        </w:rPr>
        <w:t>C</w:t>
      </w:r>
      <w:r w:rsidR="00764CD0" w:rsidRPr="00C40F35">
        <w:rPr>
          <w:rFonts w:ascii="Arial" w:hAnsi="Arial" w:cs="Arial"/>
          <w:sz w:val="25"/>
          <w:szCs w:val="25"/>
        </w:rPr>
        <w:t>an</w:t>
      </w:r>
    </w:p>
    <w:p w14:paraId="108804AA" w14:textId="0E5A3A63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40094B">
        <w:rPr>
          <w:rFonts w:ascii="Arial" w:hAnsi="Arial" w:cs="Arial"/>
          <w:sz w:val="25"/>
          <w:szCs w:val="25"/>
        </w:rPr>
        <w:t>4000</w:t>
      </w:r>
      <w:r w:rsidR="00C568BA">
        <w:rPr>
          <w:rFonts w:ascii="Arial" w:hAnsi="Arial" w:cs="Arial"/>
          <w:sz w:val="25"/>
          <w:szCs w:val="25"/>
        </w:rPr>
        <w:t>44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174AAAEE" w:rsidR="005C00A4" w:rsidRDefault="00C568BA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</w:t>
      </w:r>
      <w:r w:rsidR="0040094B">
        <w:rPr>
          <w:rFonts w:ascii="Arial" w:hAnsi="Arial" w:cs="Arial"/>
          <w:sz w:val="25"/>
          <w:szCs w:val="25"/>
        </w:rPr>
        <w:t>weetened applesauce, No GMO</w:t>
      </w:r>
      <w:r>
        <w:rPr>
          <w:rFonts w:ascii="Arial" w:hAnsi="Arial" w:cs="Arial"/>
          <w:sz w:val="25"/>
          <w:szCs w:val="25"/>
        </w:rPr>
        <w:t>, free of allergens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2EB5FF60" w:rsidR="00C81D5E" w:rsidRPr="00C40F35" w:rsidRDefault="0040094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A</w:t>
      </w:r>
      <w:r w:rsidR="001D24D4">
        <w:rPr>
          <w:rFonts w:ascii="Arial" w:hAnsi="Arial" w:cs="Arial"/>
          <w:sz w:val="25"/>
          <w:szCs w:val="25"/>
          <w:lang w:eastAsia="ja-JP"/>
        </w:rPr>
        <w:t>pples,</w:t>
      </w:r>
      <w:r>
        <w:rPr>
          <w:rFonts w:ascii="Arial" w:hAnsi="Arial" w:cs="Arial"/>
          <w:sz w:val="25"/>
          <w:szCs w:val="25"/>
          <w:lang w:eastAsia="ja-JP"/>
        </w:rPr>
        <w:t xml:space="preserve"> </w:t>
      </w:r>
      <w:r w:rsidR="00C568BA">
        <w:rPr>
          <w:rFonts w:ascii="Arial" w:hAnsi="Arial" w:cs="Arial"/>
          <w:sz w:val="25"/>
          <w:szCs w:val="25"/>
          <w:lang w:eastAsia="ja-JP"/>
        </w:rPr>
        <w:t xml:space="preserve">water, sugar, </w:t>
      </w:r>
      <w:r>
        <w:rPr>
          <w:rFonts w:ascii="Arial" w:hAnsi="Arial" w:cs="Arial"/>
          <w:sz w:val="25"/>
          <w:szCs w:val="25"/>
          <w:lang w:eastAsia="ja-JP"/>
        </w:rPr>
        <w:t>ascorbic acid,</w:t>
      </w:r>
      <w:r w:rsidR="008241EA">
        <w:rPr>
          <w:rFonts w:ascii="Arial" w:hAnsi="Arial" w:cs="Arial"/>
          <w:sz w:val="25"/>
          <w:szCs w:val="25"/>
          <w:lang w:eastAsia="ja-JP"/>
        </w:rPr>
        <w:t xml:space="preserve">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24B9CEE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8241EA">
        <w:rPr>
          <w:rFonts w:ascii="Arial" w:hAnsi="Arial" w:cs="Arial"/>
          <w:sz w:val="25"/>
          <w:szCs w:val="25"/>
        </w:rPr>
        <w:t xml:space="preserve"> </w:t>
      </w:r>
      <w:r w:rsidR="001D24D4">
        <w:rPr>
          <w:rFonts w:ascii="Arial" w:hAnsi="Arial" w:cs="Arial"/>
          <w:sz w:val="25"/>
          <w:szCs w:val="25"/>
        </w:rPr>
        <w:t>Light yellow</w:t>
      </w:r>
      <w:r w:rsidR="00C568BA">
        <w:rPr>
          <w:rFonts w:ascii="Arial" w:hAnsi="Arial" w:cs="Arial"/>
          <w:sz w:val="25"/>
          <w:szCs w:val="25"/>
        </w:rPr>
        <w:t>, yellow or amber</w:t>
      </w:r>
    </w:p>
    <w:p w14:paraId="01AF722F" w14:textId="1BC68F58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C568BA">
        <w:rPr>
          <w:rFonts w:ascii="Arial" w:hAnsi="Arial" w:cs="Arial"/>
          <w:sz w:val="25"/>
          <w:szCs w:val="25"/>
        </w:rPr>
        <w:t>Slightly tart, typical of applesauce with no off odor</w:t>
      </w:r>
    </w:p>
    <w:p w14:paraId="3218BB69" w14:textId="6F4AD31E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8241EA">
        <w:rPr>
          <w:rFonts w:ascii="Arial" w:hAnsi="Arial" w:cs="Arial"/>
          <w:sz w:val="25"/>
          <w:szCs w:val="25"/>
        </w:rPr>
        <w:t xml:space="preserve"> </w:t>
      </w:r>
      <w:r w:rsidR="0040094B">
        <w:rPr>
          <w:rFonts w:ascii="Arial" w:hAnsi="Arial" w:cs="Arial"/>
          <w:sz w:val="25"/>
          <w:szCs w:val="25"/>
        </w:rPr>
        <w:t>Uniform and tender</w:t>
      </w:r>
    </w:p>
    <w:p w14:paraId="3853224B" w14:textId="73C2C186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C568BA">
        <w:rPr>
          <w:rFonts w:ascii="Arial" w:hAnsi="Arial" w:cs="Arial"/>
          <w:sz w:val="25"/>
          <w:szCs w:val="25"/>
        </w:rPr>
        <w:t>6</w:t>
      </w:r>
      <w:r w:rsidR="0040094B">
        <w:rPr>
          <w:rFonts w:ascii="Arial" w:hAnsi="Arial" w:cs="Arial"/>
          <w:sz w:val="25"/>
          <w:szCs w:val="25"/>
        </w:rPr>
        <w:t xml:space="preserve"> – </w:t>
      </w:r>
      <w:r w:rsidR="00C568BA">
        <w:rPr>
          <w:rFonts w:ascii="Arial" w:hAnsi="Arial" w:cs="Arial"/>
          <w:sz w:val="25"/>
          <w:szCs w:val="25"/>
        </w:rPr>
        <w:t>4.2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B237A3E" w:rsidR="00573C53" w:rsidRPr="00771408" w:rsidRDefault="00C40F35" w:rsidP="001D24D4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to a non-metallic container,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2FB8D427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703659">
        <w:rPr>
          <w:rFonts w:ascii="Arial" w:hAnsi="Arial" w:cs="Arial"/>
          <w:sz w:val="25"/>
          <w:szCs w:val="25"/>
        </w:rPr>
        <w:t>2,835</w:t>
      </w:r>
      <w:r w:rsidRPr="00C40F35">
        <w:rPr>
          <w:rFonts w:ascii="Arial" w:hAnsi="Arial" w:cs="Arial"/>
          <w:sz w:val="25"/>
          <w:szCs w:val="25"/>
        </w:rPr>
        <w:t>g (</w:t>
      </w:r>
      <w:r w:rsidR="00703659">
        <w:rPr>
          <w:rFonts w:ascii="Arial" w:hAnsi="Arial" w:cs="Arial"/>
          <w:sz w:val="25"/>
          <w:szCs w:val="25"/>
        </w:rPr>
        <w:t>100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D24D4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094B"/>
    <w:rsid w:val="00401D42"/>
    <w:rsid w:val="004208E0"/>
    <w:rsid w:val="00423BFB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3659"/>
    <w:rsid w:val="0072039A"/>
    <w:rsid w:val="00741983"/>
    <w:rsid w:val="00752AC2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41EA"/>
    <w:rsid w:val="00825B86"/>
    <w:rsid w:val="00825BE7"/>
    <w:rsid w:val="00845303"/>
    <w:rsid w:val="00850B0D"/>
    <w:rsid w:val="00877BB5"/>
    <w:rsid w:val="0088456B"/>
    <w:rsid w:val="0088460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568BA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47123"/>
    <w:rsid w:val="00D50B08"/>
    <w:rsid w:val="00D72440"/>
    <w:rsid w:val="00D75C24"/>
    <w:rsid w:val="00D846CE"/>
    <w:rsid w:val="00DB12C0"/>
    <w:rsid w:val="00DC3858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A60A3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4</cp:revision>
  <cp:lastPrinted>2019-09-12T14:24:00Z</cp:lastPrinted>
  <dcterms:created xsi:type="dcterms:W3CDTF">2023-05-22T17:37:00Z</dcterms:created>
  <dcterms:modified xsi:type="dcterms:W3CDTF">2023-05-22T18:13:00Z</dcterms:modified>
</cp:coreProperties>
</file>