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D923A39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374E55">
        <w:rPr>
          <w:rFonts w:ascii="Arial" w:hAnsi="Arial" w:cs="Arial"/>
          <w:sz w:val="25"/>
          <w:szCs w:val="25"/>
        </w:rPr>
        <w:t>1</w:t>
      </w:r>
      <w:r w:rsidR="00BC140E">
        <w:rPr>
          <w:rFonts w:ascii="Arial" w:hAnsi="Arial" w:cs="Arial"/>
          <w:sz w:val="25"/>
          <w:szCs w:val="25"/>
        </w:rPr>
        <w:t>6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3F3FC83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F112FD" w:rsidRPr="00F112FD">
        <w:rPr>
          <w:rFonts w:ascii="Arial" w:hAnsi="Arial" w:cs="Arial"/>
          <w:sz w:val="25"/>
          <w:szCs w:val="25"/>
        </w:rPr>
        <w:t>7673013001468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A99A799" w:rsidR="005C00A4" w:rsidRDefault="00374E5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BC140E">
        <w:rPr>
          <w:rFonts w:ascii="Arial" w:hAnsi="Arial" w:cs="Arial"/>
          <w:sz w:val="25"/>
          <w:szCs w:val="25"/>
        </w:rPr>
        <w:t>6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605032E8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A0338B">
        <w:rPr>
          <w:rFonts w:ascii="Arial" w:hAnsi="Arial" w:cs="Arial"/>
          <w:sz w:val="25"/>
          <w:szCs w:val="25"/>
        </w:rPr>
        <w:t>2</w:t>
      </w:r>
      <w:r w:rsidR="00BC140E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69891A9E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 w:rsidR="00BC140E">
        <w:rPr>
          <w:rFonts w:ascii="Arial" w:hAnsi="Arial" w:cs="Arial"/>
          <w:sz w:val="25"/>
          <w:szCs w:val="25"/>
        </w:rPr>
        <w:tab/>
        <w:t>38</w:t>
      </w:r>
    </w:p>
    <w:p w14:paraId="5F8CA2F9" w14:textId="62E840C9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BC140E">
        <w:rPr>
          <w:rFonts w:ascii="Arial" w:hAnsi="Arial" w:cs="Arial"/>
          <w:sz w:val="25"/>
          <w:szCs w:val="25"/>
        </w:rPr>
        <w:t>20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C140E">
        <w:rPr>
          <w:rFonts w:ascii="Arial" w:hAnsi="Arial" w:cs="Arial"/>
          <w:sz w:val="25"/>
          <w:szCs w:val="25"/>
        </w:rPr>
        <w:t>41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52032B4B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BC140E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BC140E">
        <w:rPr>
          <w:rFonts w:ascii="Arial" w:hAnsi="Arial" w:cs="Arial"/>
          <w:sz w:val="25"/>
          <w:szCs w:val="25"/>
        </w:rPr>
        <w:t>9</w:t>
      </w:r>
    </w:p>
    <w:p w14:paraId="14420224" w14:textId="77777777" w:rsidR="00F112FD" w:rsidRDefault="00F112FD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3E6356" w14:textId="77777777" w:rsidR="00F112FD" w:rsidRDefault="00F112FD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bookmarkEnd w:id="0"/>
    <w:p w14:paraId="4B2F45A2" w14:textId="419FB612" w:rsidR="00C745DC" w:rsidRPr="00CA2935" w:rsidRDefault="00F112FD" w:rsidP="00F112FD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2718964D" wp14:editId="5CC5F117">
            <wp:extent cx="3276600" cy="3276600"/>
            <wp:effectExtent l="0" t="0" r="0" b="0"/>
            <wp:docPr id="1800667258" name="Picture 1" descr="A white box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67258" name="Picture 1" descr="A white box with a li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>207 Bedford Street, Lakeville, MA 02347  Phone: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12746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74E55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568F7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0338B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140E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112FD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2023-10-02T19:39:00Z</dcterms:created>
  <dcterms:modified xsi:type="dcterms:W3CDTF">2024-04-04T12:12:00Z</dcterms:modified>
</cp:coreProperties>
</file>